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2A09A">
      <w:pPr>
        <w:pStyle w:val="2"/>
        <w:widowControl/>
        <w:spacing w:before="0" w:beforeAutospacing="0" w:after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212529"/>
          <w:sz w:val="44"/>
          <w:szCs w:val="44"/>
          <w:shd w:val="clear" w:color="auto" w:fill="FFFFFF"/>
        </w:rPr>
      </w:pPr>
      <w:bookmarkStart w:id="2" w:name="_GoBack"/>
      <w:bookmarkEnd w:id="2"/>
      <w:bookmarkStart w:id="0" w:name="_Hlk219390643"/>
      <w:r>
        <w:rPr>
          <w:rFonts w:hint="eastAsia" w:ascii="方正小标宋简体" w:hAnsi="方正小标宋简体" w:eastAsia="方正小标宋简体" w:cs="方正小标宋简体"/>
          <w:color w:val="212529"/>
          <w:sz w:val="44"/>
          <w:szCs w:val="44"/>
          <w:shd w:val="clear" w:color="auto" w:fill="FFFFFF"/>
        </w:rPr>
        <w:t>鲁泰纺织服装学院</w:t>
      </w:r>
      <w:bookmarkStart w:id="1" w:name="OLE_LINK1"/>
      <w:r>
        <w:rPr>
          <w:rFonts w:hint="eastAsia" w:ascii="方正小标宋简体" w:hAnsi="方正小标宋简体" w:eastAsia="方正小标宋简体" w:cs="方正小标宋简体"/>
          <w:color w:val="212529"/>
          <w:sz w:val="44"/>
          <w:szCs w:val="44"/>
          <w:shd w:val="clear" w:color="auto" w:fill="FFFFFF"/>
        </w:rPr>
        <w:t>2025—</w:t>
      </w:r>
      <w:bookmarkEnd w:id="0"/>
      <w:r>
        <w:rPr>
          <w:rFonts w:hint="eastAsia" w:ascii="方正小标宋简体" w:hAnsi="方正小标宋简体" w:eastAsia="方正小标宋简体" w:cs="方正小标宋简体"/>
          <w:color w:val="212529"/>
          <w:sz w:val="44"/>
          <w:szCs w:val="44"/>
          <w:shd w:val="clear" w:color="auto" w:fill="FFFFFF"/>
        </w:rPr>
        <w:t>2026学年家庭经济困难学生名单公示</w:t>
      </w:r>
      <w:bookmarkEnd w:id="1"/>
    </w:p>
    <w:p w14:paraId="6FD9EC92">
      <w:pPr>
        <w:pStyle w:val="2"/>
        <w:widowControl/>
        <w:spacing w:before="0" w:beforeAutospacing="0" w:after="0" w:afterAutospacing="0" w:line="560" w:lineRule="exact"/>
        <w:jc w:val="both"/>
        <w:rPr>
          <w:rFonts w:hint="eastAsia" w:ascii="方正小标宋简体" w:hAnsi="方正小标宋简体" w:eastAsia="方正小标宋简体" w:cs="方正小标宋简体"/>
          <w:color w:val="212529"/>
          <w:shd w:val="clear" w:color="auto" w:fill="FFFFFF"/>
        </w:rPr>
      </w:pPr>
    </w:p>
    <w:p w14:paraId="536F5843">
      <w:pPr>
        <w:rPr>
          <w:rFonts w:hint="eastAsia" w:ascii="黑体" w:hAnsi="黑体" w:eastAsia="黑体"/>
          <w:sz w:val="28"/>
          <w:szCs w:val="24"/>
        </w:rPr>
      </w:pPr>
      <w:r>
        <w:rPr>
          <w:rFonts w:hint="eastAsia" w:ascii="黑体" w:hAnsi="黑体" w:eastAsia="黑体"/>
          <w:sz w:val="28"/>
          <w:szCs w:val="24"/>
        </w:rPr>
        <w:t>特殊困难：</w:t>
      </w:r>
    </w:p>
    <w:p w14:paraId="27FF5E89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2023级</w:t>
      </w:r>
    </w:p>
    <w:p w14:paraId="759DBE3D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李娅、孙栋、李娅、居麦·巴拉提、萨拉伊丁·巴哈依丁、张婉晴、张秋云、占阳佳、孙宏伟、占阳佳</w:t>
      </w:r>
    </w:p>
    <w:p w14:paraId="1CF44933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2024级</w:t>
      </w:r>
    </w:p>
    <w:p w14:paraId="04A21BC4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周振豪、宝拉、孙浩楠、袁梓涵、李琰、马玉茹、徐国泰、李明洋、赵跃青、王晓月、宋雨洁、吴冰茹</w:t>
      </w:r>
    </w:p>
    <w:p w14:paraId="51CFA948">
      <w:pPr>
        <w:rPr>
          <w:rFonts w:hint="eastAsia" w:ascii="仿宋_GB2312" w:eastAsia="仿宋_GB2312" w:hAnsiTheme="minorEastAsia"/>
          <w:sz w:val="28"/>
          <w:szCs w:val="24"/>
        </w:rPr>
      </w:pPr>
      <w:r>
        <w:rPr>
          <w:rFonts w:hint="eastAsia" w:ascii="仿宋_GB2312" w:eastAsia="仿宋_GB2312" w:hAnsiTheme="minorEastAsia"/>
          <w:sz w:val="28"/>
          <w:szCs w:val="24"/>
        </w:rPr>
        <w:t>2025级</w:t>
      </w:r>
    </w:p>
    <w:p w14:paraId="0721A99C">
      <w:pPr>
        <w:rPr>
          <w:rFonts w:hint="eastAsia" w:ascii="仿宋_GB2312" w:eastAsia="仿宋_GB2312" w:hAnsiTheme="minorEastAsia"/>
          <w:sz w:val="28"/>
          <w:szCs w:val="24"/>
        </w:rPr>
      </w:pPr>
      <w:r>
        <w:rPr>
          <w:rFonts w:hint="eastAsia" w:ascii="仿宋_GB2312" w:eastAsia="仿宋_GB2312" w:hAnsiTheme="minorEastAsia"/>
          <w:sz w:val="28"/>
          <w:szCs w:val="24"/>
        </w:rPr>
        <w:t xml:space="preserve">吴礼佳、程毕果、赵秀娟、牛凯旋、唐辰、张如意、殷可鑫、解文秀、张莹 </w:t>
      </w:r>
    </w:p>
    <w:p w14:paraId="46171B91">
      <w:pPr>
        <w:rPr>
          <w:rFonts w:hint="eastAsia" w:ascii="仿宋_GB2312" w:eastAsia="仿宋_GB2312" w:hAnsiTheme="minorEastAsia"/>
          <w:sz w:val="28"/>
          <w:szCs w:val="24"/>
        </w:rPr>
      </w:pPr>
      <w:r>
        <w:rPr>
          <w:rFonts w:hint="eastAsia" w:ascii="仿宋_GB2312" w:eastAsia="仿宋_GB2312" w:hAnsiTheme="minorEastAsia"/>
          <w:sz w:val="28"/>
          <w:szCs w:val="24"/>
        </w:rPr>
        <w:t>2026级</w:t>
      </w:r>
    </w:p>
    <w:p w14:paraId="6C9783B9">
      <w:pPr>
        <w:rPr>
          <w:rFonts w:hint="eastAsia" w:ascii="仿宋_GB2312" w:eastAsia="仿宋_GB2312" w:hAnsiTheme="minorEastAsia"/>
          <w:sz w:val="28"/>
          <w:szCs w:val="24"/>
        </w:rPr>
      </w:pPr>
      <w:r>
        <w:rPr>
          <w:rFonts w:hint="eastAsia" w:ascii="仿宋_GB2312" w:eastAsia="仿宋_GB2312" w:hAnsiTheme="minorEastAsia"/>
          <w:sz w:val="28"/>
          <w:szCs w:val="24"/>
        </w:rPr>
        <w:t>姜宇凡、蒋辰熙、张晓婷、潘湘雨、王敖运、张盈盈、买尔丹江·吐逊、卢秀彬、徐高扬、柴雨欢</w:t>
      </w:r>
    </w:p>
    <w:p w14:paraId="64E4EF88">
      <w:pPr>
        <w:rPr>
          <w:rFonts w:hint="eastAsia" w:ascii="黑体" w:hAnsi="黑体" w:eastAsia="黑体"/>
          <w:sz w:val="28"/>
          <w:szCs w:val="24"/>
        </w:rPr>
      </w:pPr>
      <w:r>
        <w:rPr>
          <w:rFonts w:hint="eastAsia" w:ascii="黑体" w:hAnsi="黑体" w:eastAsia="黑体"/>
          <w:sz w:val="28"/>
          <w:szCs w:val="24"/>
        </w:rPr>
        <w:t>一般困难：</w:t>
      </w:r>
    </w:p>
    <w:p w14:paraId="4FC883E5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2023级</w:t>
      </w:r>
    </w:p>
    <w:p w14:paraId="09496CFD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纪玉林、刘毅、魏铭钧、刘梦杰、王新怡、王博、陈莎、王贵杏、玉素普·艾合麦提、户静雯、王吉祥、王勇政、陈郝、路佳琪、王海露、温博安</w:t>
      </w:r>
    </w:p>
    <w:p w14:paraId="14229CC5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2024级</w:t>
      </w:r>
    </w:p>
    <w:p w14:paraId="3718F9C6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刘香、刘文可、房静蕊、崔迅、张晴、宋冰琰、徐博文、刘慧贞、付苗苗、张姿涵、齐婉辛、马紫叶、禚洪硕、郑恒一、王嘉怡</w:t>
      </w:r>
    </w:p>
    <w:p w14:paraId="03D1E207">
      <w:pPr>
        <w:rPr>
          <w:rFonts w:hint="eastAsia" w:ascii="仿宋_GB2312" w:eastAsia="仿宋_GB2312" w:hAnsiTheme="minorEastAsia"/>
          <w:sz w:val="28"/>
          <w:szCs w:val="24"/>
        </w:rPr>
      </w:pPr>
      <w:r>
        <w:rPr>
          <w:rFonts w:hint="eastAsia" w:ascii="仿宋_GB2312" w:eastAsia="仿宋_GB2312" w:hAnsiTheme="minorEastAsia"/>
          <w:sz w:val="28"/>
          <w:szCs w:val="24"/>
        </w:rPr>
        <w:t xml:space="preserve">2025级 </w:t>
      </w:r>
    </w:p>
    <w:p w14:paraId="16FF303F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 w:hAnsiTheme="minorEastAsia"/>
          <w:sz w:val="28"/>
          <w:szCs w:val="24"/>
        </w:rPr>
        <w:t>伊萨克江·吾司曼、艾里开木·穆合塔尔、赵鑫、秦铭梓、柴浩洋、陈泽铭、吕健康、伊克巴力·托合提、柴萍萍、王亚洲、韩济泽、李安娜、王霜、王敬涵、刘英帅、古玉帅、杨延鑫、闫崇业</w:t>
      </w:r>
    </w:p>
    <w:p w14:paraId="36009F32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2026级</w:t>
      </w:r>
    </w:p>
    <w:p w14:paraId="59755117"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 w:hAnsiTheme="minorEastAsia"/>
          <w:sz w:val="28"/>
          <w:szCs w:val="24"/>
        </w:rPr>
        <w:t>蒙耀烨、李树青、朱家智、刘栎鑫、杨智心、康婕、刘奥玲、李欣怡、权粝琦、孙晴、刘汝娇、杨慧心</w:t>
      </w:r>
    </w:p>
    <w:p w14:paraId="41A5C303">
      <w:pPr>
        <w:rPr>
          <w:rFonts w:hint="eastAsia" w:ascii="仿宋_GB2312" w:eastAsia="仿宋_GB2312"/>
          <w:sz w:val="28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91E"/>
    <w:rsid w:val="0002291E"/>
    <w:rsid w:val="0010764E"/>
    <w:rsid w:val="002758B2"/>
    <w:rsid w:val="006F4A0B"/>
    <w:rsid w:val="00717D07"/>
    <w:rsid w:val="00A320B0"/>
    <w:rsid w:val="00B711D4"/>
    <w:rsid w:val="00B963DE"/>
    <w:rsid w:val="21810A16"/>
    <w:rsid w:val="56D7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467</Words>
  <Characters>497</Characters>
  <Lines>3</Lines>
  <Paragraphs>1</Paragraphs>
  <TotalTime>0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2026-10-15T09:52:00Z</dcterms:created>
  <dc:creator>Lenovo</dc:creator>
  <cp:lastModifiedBy>韩旭</cp:lastModifiedBy>
  <dcterms:modified xsi:type="dcterms:W3CDTF">2026-10-15T09:53:24Z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26CE08D313F5488AB7864E0A6811BDBC_13</vt:lpwstr>
  </property>
</Properties>
</file>